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2A" w:rsidRPr="009C212A" w:rsidRDefault="009C212A" w:rsidP="009C212A">
      <w:pPr>
        <w:pStyle w:val="ConsNonformat"/>
        <w:rPr>
          <w:rFonts w:ascii="Times New Roman" w:hAnsi="Times New Roman"/>
          <w:b/>
          <w:color w:val="000000"/>
          <w:sz w:val="28"/>
          <w:szCs w:val="28"/>
        </w:rPr>
      </w:pPr>
      <w:r w:rsidRPr="009C212A">
        <w:rPr>
          <w:rFonts w:ascii="Times New Roman" w:hAnsi="Times New Roman"/>
          <w:b/>
          <w:color w:val="000000"/>
          <w:sz w:val="28"/>
          <w:szCs w:val="28"/>
        </w:rPr>
        <w:t>АДМИНИСТРАЦИЯ НЕДВИГОВСКОГО СЕЛЬСКОГО ПОСЕЛЕНИЯ</w:t>
      </w:r>
    </w:p>
    <w:p w:rsidR="009C212A" w:rsidRPr="009C212A" w:rsidRDefault="009C212A" w:rsidP="009C212A">
      <w:pPr>
        <w:pStyle w:val="ConsNonformat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C212A" w:rsidTr="00E64E57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C212A" w:rsidRPr="009C212A" w:rsidRDefault="009C212A" w:rsidP="00E64E57">
            <w:pPr>
              <w:pStyle w:val="ConsNonformat"/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</w:t>
            </w:r>
          </w:p>
        </w:tc>
      </w:tr>
    </w:tbl>
    <w:p w:rsidR="009C212A" w:rsidRPr="009C212A" w:rsidRDefault="009C212A" w:rsidP="009C212A">
      <w:pPr>
        <w:pStyle w:val="ConsNonforma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212A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FF537A" w:rsidRDefault="00FF537A" w:rsidP="00FF537A">
      <w:pPr>
        <w:rPr>
          <w:sz w:val="28"/>
          <w:szCs w:val="28"/>
        </w:rPr>
      </w:pPr>
    </w:p>
    <w:p w:rsidR="00FF537A" w:rsidRDefault="00381488" w:rsidP="00FF537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537A">
        <w:rPr>
          <w:sz w:val="28"/>
          <w:szCs w:val="28"/>
        </w:rPr>
        <w:t xml:space="preserve"> 20</w:t>
      </w:r>
      <w:r w:rsidR="009A2A14">
        <w:rPr>
          <w:sz w:val="28"/>
          <w:szCs w:val="28"/>
        </w:rPr>
        <w:t>2</w:t>
      </w:r>
      <w:r w:rsidR="00737E2B">
        <w:rPr>
          <w:sz w:val="28"/>
          <w:szCs w:val="28"/>
        </w:rPr>
        <w:t>6</w:t>
      </w:r>
      <w:r w:rsidR="00FF537A">
        <w:rPr>
          <w:sz w:val="28"/>
          <w:szCs w:val="28"/>
        </w:rPr>
        <w:t xml:space="preserve">              </w:t>
      </w:r>
      <w:r w:rsidR="00265FE7">
        <w:rPr>
          <w:sz w:val="28"/>
          <w:szCs w:val="28"/>
        </w:rPr>
        <w:t xml:space="preserve"> </w:t>
      </w:r>
      <w:r w:rsidR="00E21917">
        <w:rPr>
          <w:sz w:val="28"/>
          <w:szCs w:val="28"/>
        </w:rPr>
        <w:t xml:space="preserve">     </w:t>
      </w:r>
      <w:r w:rsidR="00FF537A">
        <w:rPr>
          <w:sz w:val="28"/>
          <w:szCs w:val="28"/>
        </w:rPr>
        <w:t xml:space="preserve">           </w:t>
      </w:r>
      <w:r w:rsidR="009E17F9">
        <w:rPr>
          <w:sz w:val="28"/>
          <w:szCs w:val="28"/>
        </w:rPr>
        <w:t xml:space="preserve">  </w:t>
      </w:r>
      <w:r w:rsidR="00FF537A">
        <w:rPr>
          <w:sz w:val="28"/>
          <w:szCs w:val="28"/>
        </w:rPr>
        <w:t xml:space="preserve"> </w:t>
      </w:r>
      <w:r w:rsidR="00C900F4">
        <w:rPr>
          <w:sz w:val="28"/>
          <w:szCs w:val="28"/>
        </w:rPr>
        <w:t xml:space="preserve">      </w:t>
      </w:r>
      <w:r w:rsidR="00FF537A">
        <w:rPr>
          <w:sz w:val="28"/>
          <w:szCs w:val="28"/>
        </w:rPr>
        <w:t xml:space="preserve">№ </w:t>
      </w:r>
      <w:r w:rsidR="00737E2B">
        <w:rPr>
          <w:sz w:val="28"/>
          <w:szCs w:val="28"/>
        </w:rPr>
        <w:t>__</w:t>
      </w:r>
      <w:r w:rsidR="00FF537A">
        <w:rPr>
          <w:sz w:val="28"/>
          <w:szCs w:val="28"/>
        </w:rPr>
        <w:t xml:space="preserve">            </w:t>
      </w:r>
      <w:r w:rsidR="00737E2B">
        <w:rPr>
          <w:sz w:val="28"/>
          <w:szCs w:val="28"/>
        </w:rPr>
        <w:t xml:space="preserve">  </w:t>
      </w:r>
      <w:r w:rsidR="00D20A73">
        <w:rPr>
          <w:sz w:val="28"/>
          <w:szCs w:val="28"/>
        </w:rPr>
        <w:t xml:space="preserve">   </w:t>
      </w:r>
      <w:r w:rsidR="00FF537A">
        <w:rPr>
          <w:sz w:val="28"/>
          <w:szCs w:val="28"/>
        </w:rPr>
        <w:t xml:space="preserve">       </w:t>
      </w:r>
      <w:r w:rsidR="00265FE7">
        <w:rPr>
          <w:sz w:val="28"/>
          <w:szCs w:val="28"/>
        </w:rPr>
        <w:t xml:space="preserve"> </w:t>
      </w:r>
      <w:r w:rsidR="00FF537A">
        <w:rPr>
          <w:sz w:val="28"/>
          <w:szCs w:val="28"/>
        </w:rPr>
        <w:t xml:space="preserve">          </w:t>
      </w:r>
      <w:r w:rsidR="00C900F4">
        <w:rPr>
          <w:sz w:val="28"/>
          <w:szCs w:val="28"/>
        </w:rPr>
        <w:t xml:space="preserve">   </w:t>
      </w:r>
      <w:r w:rsidR="009C212A" w:rsidRPr="009C212A">
        <w:rPr>
          <w:sz w:val="28"/>
          <w:szCs w:val="28"/>
        </w:rPr>
        <w:t>х. Недвиговка</w:t>
      </w:r>
    </w:p>
    <w:p w:rsidR="00B75DB6" w:rsidRDefault="00B75DB6" w:rsidP="00097398">
      <w:pPr>
        <w:rPr>
          <w:sz w:val="28"/>
          <w:szCs w:val="28"/>
        </w:rPr>
      </w:pPr>
    </w:p>
    <w:p w:rsidR="0040688D" w:rsidRPr="00FF537A" w:rsidRDefault="0040688D" w:rsidP="00097398">
      <w:pPr>
        <w:rPr>
          <w:sz w:val="28"/>
          <w:szCs w:val="28"/>
        </w:rPr>
      </w:pPr>
    </w:p>
    <w:p w:rsidR="009D4326" w:rsidRPr="009D4326" w:rsidRDefault="009D4326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 w:rsidRPr="009D4326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</w:t>
      </w:r>
      <w:r w:rsidR="00203EFA">
        <w:rPr>
          <w:rFonts w:eastAsia="Times New Roman CYR" w:cs="Times New Roman CYR"/>
          <w:bCs/>
          <w:sz w:val="28"/>
          <w:szCs w:val="28"/>
        </w:rPr>
        <w:t>Недвиговское</w:t>
      </w:r>
      <w:r w:rsidRPr="009D4326">
        <w:rPr>
          <w:rFonts w:eastAsia="Times New Roman CYR" w:cs="Times New Roman CYR"/>
          <w:bCs/>
          <w:sz w:val="28"/>
          <w:szCs w:val="28"/>
        </w:rPr>
        <w:t xml:space="preserve"> сельское поселение»</w:t>
      </w:r>
    </w:p>
    <w:p w:rsidR="00FF537A" w:rsidRDefault="00FF537A">
      <w:pPr>
        <w:rPr>
          <w:sz w:val="28"/>
          <w:szCs w:val="28"/>
          <w:highlight w:val="yellow"/>
        </w:rPr>
      </w:pPr>
    </w:p>
    <w:p w:rsidR="007C3C6F" w:rsidRPr="00FF537A" w:rsidRDefault="007C3C6F">
      <w:pPr>
        <w:rPr>
          <w:sz w:val="28"/>
          <w:szCs w:val="28"/>
          <w:highlight w:val="yellow"/>
        </w:rPr>
      </w:pPr>
    </w:p>
    <w:p w:rsidR="001E5405" w:rsidRDefault="001E5405" w:rsidP="001E5405">
      <w:pPr>
        <w:pStyle w:val="a3"/>
        <w:rPr>
          <w:sz w:val="28"/>
          <w:szCs w:val="28"/>
        </w:rPr>
      </w:pPr>
      <w:r w:rsidRPr="00D85810">
        <w:rPr>
          <w:sz w:val="28"/>
        </w:rPr>
        <w:t xml:space="preserve">В соответствии с </w:t>
      </w:r>
      <w:r w:rsidRPr="009D4326">
        <w:rPr>
          <w:sz w:val="28"/>
        </w:rPr>
        <w:t xml:space="preserve">Постановлением Правительства Ростовской области </w:t>
      </w:r>
      <w:hyperlink r:id="rId6" w:history="1">
        <w:r w:rsidRPr="00247D87">
          <w:rPr>
            <w:rStyle w:val="aa"/>
            <w:color w:val="000000"/>
            <w:sz w:val="28"/>
            <w:u w:val="none"/>
          </w:rPr>
          <w:t>от 02.03.2015 № 135</w:t>
        </w:r>
      </w:hyperlink>
      <w:r>
        <w:rPr>
          <w:sz w:val="28"/>
        </w:rPr>
        <w:t xml:space="preserve"> </w:t>
      </w:r>
      <w:r w:rsidRPr="009D4326">
        <w:rPr>
          <w:sz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>
        <w:rPr>
          <w:sz w:val="28"/>
        </w:rPr>
        <w:t xml:space="preserve">, Постановлением Правительства Ростовской области от 28.04.2025г. №325 «О внесении изменений в  </w:t>
      </w:r>
      <w:r w:rsidRPr="009D4326">
        <w:rPr>
          <w:sz w:val="28"/>
        </w:rPr>
        <w:t xml:space="preserve">Постановление Правительства Ростовской области </w:t>
      </w:r>
      <w:hyperlink r:id="rId7" w:history="1">
        <w:r w:rsidRPr="00247D87">
          <w:rPr>
            <w:rStyle w:val="aa"/>
            <w:color w:val="000000"/>
            <w:sz w:val="28"/>
            <w:u w:val="none"/>
          </w:rPr>
          <w:t>от 02.03.2015 № 135</w:t>
        </w:r>
      </w:hyperlink>
      <w:r>
        <w:rPr>
          <w:sz w:val="28"/>
        </w:rPr>
        <w:t xml:space="preserve">, </w:t>
      </w:r>
      <w:r w:rsidRPr="003F1621">
        <w:rPr>
          <w:sz w:val="28"/>
        </w:rPr>
        <w:t xml:space="preserve">Администрация </w:t>
      </w:r>
      <w:r w:rsidRPr="009C212A">
        <w:rPr>
          <w:bCs/>
          <w:color w:val="000000"/>
          <w:sz w:val="28"/>
          <w:szCs w:val="28"/>
        </w:rPr>
        <w:t>Недвиговско</w:t>
      </w:r>
      <w:r>
        <w:rPr>
          <w:bCs/>
          <w:color w:val="000000"/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поселения</w:t>
      </w:r>
    </w:p>
    <w:p w:rsidR="002E0BA0" w:rsidRPr="00D85810" w:rsidRDefault="005A6373" w:rsidP="009D4326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7C3C6F" w:rsidRPr="005A6373" w:rsidRDefault="007C3C6F" w:rsidP="002E0BA0">
      <w:pPr>
        <w:pStyle w:val="a3"/>
        <w:rPr>
          <w:sz w:val="28"/>
          <w:szCs w:val="28"/>
          <w:lang w:val="ru-RU"/>
        </w:rPr>
      </w:pPr>
    </w:p>
    <w:p w:rsidR="00357716" w:rsidRDefault="009710B5" w:rsidP="00BA5C0F">
      <w:pPr>
        <w:pStyle w:val="a3"/>
        <w:jc w:val="center"/>
        <w:rPr>
          <w:sz w:val="28"/>
          <w:szCs w:val="28"/>
          <w:lang w:val="ru-RU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a3"/>
        <w:jc w:val="center"/>
        <w:rPr>
          <w:sz w:val="28"/>
          <w:szCs w:val="28"/>
          <w:lang w:val="ru-RU"/>
        </w:rPr>
      </w:pPr>
    </w:p>
    <w:p w:rsidR="00F7796D" w:rsidRDefault="00737E2B" w:rsidP="00F7796D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7796D" w:rsidRPr="00247D87">
        <w:rPr>
          <w:color w:val="000000"/>
          <w:sz w:val="28"/>
          <w:szCs w:val="28"/>
        </w:rPr>
        <w:t xml:space="preserve">. Утвердить Порядок определения размера арендной платы за использование земельных участков, находящихся в </w:t>
      </w:r>
      <w:r w:rsidR="00F7796D" w:rsidRPr="00247D87">
        <w:rPr>
          <w:bCs/>
          <w:color w:val="000000"/>
          <w:sz w:val="28"/>
          <w:szCs w:val="28"/>
        </w:rPr>
        <w:t>муниципальной собственности муниципального образования «</w:t>
      </w:r>
      <w:r w:rsidR="009C212A" w:rsidRPr="009C212A">
        <w:rPr>
          <w:bCs/>
          <w:color w:val="000000"/>
          <w:sz w:val="28"/>
          <w:szCs w:val="28"/>
        </w:rPr>
        <w:t>Недвиговское</w:t>
      </w:r>
      <w:r w:rsidR="00F7796D" w:rsidRPr="00247D87">
        <w:rPr>
          <w:bCs/>
          <w:color w:val="000000"/>
          <w:sz w:val="28"/>
          <w:szCs w:val="28"/>
        </w:rPr>
        <w:t xml:space="preserve"> сельское поселение»</w:t>
      </w:r>
      <w:r w:rsidR="00F7796D" w:rsidRPr="00247D87">
        <w:rPr>
          <w:color w:val="000000"/>
          <w:sz w:val="28"/>
          <w:szCs w:val="28"/>
        </w:rPr>
        <w:t xml:space="preserve">, согласно </w:t>
      </w:r>
      <w:hyperlink r:id="rId8" w:anchor="pril2" w:history="1">
        <w:r>
          <w:rPr>
            <w:rStyle w:val="aa"/>
            <w:color w:val="000000"/>
            <w:sz w:val="28"/>
            <w:szCs w:val="28"/>
            <w:u w:val="none"/>
          </w:rPr>
          <w:t>приложению</w:t>
        </w:r>
      </w:hyperlink>
      <w:r>
        <w:rPr>
          <w:color w:val="000000"/>
          <w:sz w:val="28"/>
          <w:szCs w:val="28"/>
        </w:rPr>
        <w:t xml:space="preserve"> № 1</w:t>
      </w:r>
      <w:r w:rsidR="00F7796D" w:rsidRPr="00247D87">
        <w:rPr>
          <w:color w:val="000000"/>
          <w:sz w:val="28"/>
          <w:szCs w:val="28"/>
        </w:rPr>
        <w:t>.</w:t>
      </w:r>
    </w:p>
    <w:p w:rsidR="00AB41E8" w:rsidRPr="005B3A0F" w:rsidRDefault="00543054" w:rsidP="005B3A0F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43054">
        <w:rPr>
          <w:color w:val="000000"/>
          <w:sz w:val="28"/>
          <w:szCs w:val="28"/>
        </w:rPr>
        <w:t xml:space="preserve">2. </w:t>
      </w:r>
      <w:r w:rsidR="009C212A">
        <w:rPr>
          <w:color w:val="000000"/>
          <w:sz w:val="28"/>
          <w:szCs w:val="28"/>
        </w:rPr>
        <w:t>Признать утратившим силу Постановление</w:t>
      </w:r>
      <w:r w:rsidR="00203EFA">
        <w:rPr>
          <w:color w:val="000000"/>
          <w:sz w:val="28"/>
          <w:szCs w:val="28"/>
        </w:rPr>
        <w:t xml:space="preserve"> Администрации Недвиговского сельского поселения</w:t>
      </w:r>
      <w:r w:rsidR="009C212A">
        <w:rPr>
          <w:color w:val="000000"/>
          <w:sz w:val="28"/>
          <w:szCs w:val="28"/>
        </w:rPr>
        <w:t xml:space="preserve"> от 14.02.2025 №10 </w:t>
      </w:r>
      <w:r w:rsidR="009C212A" w:rsidRPr="009C212A">
        <w:rPr>
          <w:bCs/>
          <w:color w:val="000000"/>
          <w:sz w:val="28"/>
          <w:szCs w:val="28"/>
        </w:rPr>
        <w:t>«Об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«Недвиговское сельское поселение»</w:t>
      </w:r>
      <w:r w:rsidR="005B3A0F">
        <w:rPr>
          <w:bCs/>
          <w:color w:val="000000"/>
          <w:sz w:val="28"/>
          <w:szCs w:val="28"/>
        </w:rPr>
        <w:t>.</w:t>
      </w:r>
      <w:r w:rsidR="009C212A">
        <w:rPr>
          <w:color w:val="000000"/>
          <w:sz w:val="28"/>
          <w:szCs w:val="28"/>
        </w:rPr>
        <w:t xml:space="preserve"> 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A38D9" w:rsidRPr="00CA38D9">
        <w:rPr>
          <w:sz w:val="28"/>
          <w:szCs w:val="28"/>
        </w:rPr>
        <w:t xml:space="preserve">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9C212A" w:rsidRPr="009C212A">
        <w:rPr>
          <w:bCs/>
          <w:color w:val="000000"/>
          <w:sz w:val="28"/>
          <w:szCs w:val="28"/>
        </w:rPr>
        <w:t>Недвиговско</w:t>
      </w:r>
      <w:r w:rsidR="009C212A">
        <w:rPr>
          <w:bCs/>
          <w:color w:val="000000"/>
          <w:sz w:val="28"/>
          <w:szCs w:val="28"/>
          <w:lang w:val="ru-RU"/>
        </w:rPr>
        <w:t>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543054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40688D" w:rsidRDefault="0040688D" w:rsidP="00CA38D9">
      <w:pPr>
        <w:pStyle w:val="a3"/>
        <w:tabs>
          <w:tab w:val="left" w:pos="1290"/>
        </w:tabs>
        <w:ind w:firstLine="0"/>
        <w:rPr>
          <w:sz w:val="28"/>
          <w:szCs w:val="28"/>
        </w:rPr>
      </w:pPr>
    </w:p>
    <w:p w:rsidR="00C900F4" w:rsidRDefault="00C900F4" w:rsidP="009E17F9">
      <w:pPr>
        <w:rPr>
          <w:sz w:val="28"/>
          <w:szCs w:val="28"/>
          <w:lang w:val="x-none"/>
        </w:rPr>
      </w:pPr>
    </w:p>
    <w:p w:rsidR="00C900F4" w:rsidRPr="00C900F4" w:rsidRDefault="00C900F4" w:rsidP="009E17F9">
      <w:pPr>
        <w:rPr>
          <w:sz w:val="28"/>
          <w:szCs w:val="28"/>
          <w:lang w:val="x-none"/>
        </w:rPr>
      </w:pPr>
    </w:p>
    <w:p w:rsidR="009C212A" w:rsidRPr="00B72165" w:rsidRDefault="009C212A" w:rsidP="009C212A">
      <w:pPr>
        <w:rPr>
          <w:sz w:val="28"/>
          <w:szCs w:val="28"/>
        </w:rPr>
      </w:pPr>
      <w:r w:rsidRPr="00B72165">
        <w:rPr>
          <w:sz w:val="28"/>
          <w:szCs w:val="28"/>
        </w:rPr>
        <w:t>Глава Администрации</w:t>
      </w:r>
    </w:p>
    <w:p w:rsidR="009C212A" w:rsidRPr="00B72165" w:rsidRDefault="009C212A" w:rsidP="009C212A">
      <w:pPr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Pr="00B72165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>ления</w:t>
      </w:r>
      <w:r>
        <w:rPr>
          <w:sz w:val="28"/>
          <w:szCs w:val="28"/>
        </w:rPr>
        <w:tab/>
        <w:t xml:space="preserve">                             </w:t>
      </w:r>
      <w:r w:rsidRPr="00B72165">
        <w:rPr>
          <w:sz w:val="28"/>
          <w:szCs w:val="28"/>
        </w:rPr>
        <w:t xml:space="preserve">     </w:t>
      </w:r>
      <w:r>
        <w:rPr>
          <w:sz w:val="28"/>
          <w:szCs w:val="28"/>
        </w:rPr>
        <w:t>Е.Е. Харахашян</w:t>
      </w:r>
    </w:p>
    <w:p w:rsidR="0058130B" w:rsidRDefault="0058130B" w:rsidP="00B14027">
      <w:pPr>
        <w:pStyle w:val="a3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</w:p>
    <w:p w:rsidR="00737E2B" w:rsidRDefault="00737E2B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bookmarkStart w:id="0" w:name="_GoBack"/>
      <w:bookmarkEnd w:id="0"/>
    </w:p>
    <w:p w:rsidR="00737E2B" w:rsidRDefault="00737E2B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  <w:lang w:val="ru-RU"/>
        </w:rPr>
      </w:pPr>
      <w:r w:rsidRPr="00363848">
        <w:rPr>
          <w:iCs/>
          <w:sz w:val="28"/>
          <w:szCs w:val="28"/>
        </w:rPr>
        <w:t xml:space="preserve">Приложение </w:t>
      </w:r>
      <w:r w:rsidR="00737E2B">
        <w:rPr>
          <w:iCs/>
          <w:sz w:val="28"/>
          <w:szCs w:val="28"/>
          <w:lang w:val="ru-RU"/>
        </w:rPr>
        <w:t>1</w:t>
      </w: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к постановлению Администрации </w:t>
      </w:r>
    </w:p>
    <w:p w:rsidR="00363848" w:rsidRPr="00363848" w:rsidRDefault="00786FF0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>Недвиговск</w:t>
      </w:r>
      <w:r w:rsidR="00BF6123">
        <w:rPr>
          <w:iCs/>
          <w:sz w:val="28"/>
          <w:szCs w:val="28"/>
          <w:lang w:val="ru-RU"/>
        </w:rPr>
        <w:t xml:space="preserve">ого </w:t>
      </w:r>
      <w:r w:rsidR="00363848" w:rsidRPr="00363848">
        <w:rPr>
          <w:iCs/>
          <w:sz w:val="28"/>
          <w:szCs w:val="28"/>
        </w:rPr>
        <w:t>сельского поселения</w:t>
      </w:r>
    </w:p>
    <w:p w:rsidR="00363848" w:rsidRPr="00363848" w:rsidRDefault="00363848" w:rsidP="00363848">
      <w:pPr>
        <w:pStyle w:val="a3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№ </w:t>
      </w:r>
      <w:r w:rsidR="00737E2B">
        <w:rPr>
          <w:iCs/>
          <w:sz w:val="28"/>
          <w:szCs w:val="28"/>
          <w:lang w:val="ru-RU"/>
        </w:rPr>
        <w:t>__</w:t>
      </w:r>
      <w:r w:rsidR="00737E2B">
        <w:rPr>
          <w:iCs/>
          <w:sz w:val="28"/>
          <w:szCs w:val="28"/>
        </w:rPr>
        <w:t xml:space="preserve"> от </w:t>
      </w:r>
      <w:r w:rsidR="00543054">
        <w:rPr>
          <w:iCs/>
          <w:sz w:val="28"/>
          <w:szCs w:val="28"/>
          <w:lang w:val="ru-RU"/>
        </w:rPr>
        <w:t>20</w:t>
      </w:r>
      <w:r w:rsidR="00737E2B">
        <w:rPr>
          <w:iCs/>
          <w:sz w:val="28"/>
          <w:szCs w:val="28"/>
        </w:rPr>
        <w:t>.0</w:t>
      </w:r>
      <w:r w:rsidR="00BF6123">
        <w:rPr>
          <w:iCs/>
          <w:sz w:val="28"/>
          <w:szCs w:val="28"/>
          <w:lang w:val="ru-RU"/>
        </w:rPr>
        <w:t>4</w:t>
      </w:r>
      <w:r w:rsidR="00737E2B">
        <w:rPr>
          <w:iCs/>
          <w:sz w:val="28"/>
          <w:szCs w:val="28"/>
        </w:rPr>
        <w:t>.2026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 </w:t>
      </w:r>
    </w:p>
    <w:p w:rsidR="00786FF0" w:rsidRPr="00B72165" w:rsidRDefault="00F7796D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F7796D">
        <w:rPr>
          <w:iCs/>
          <w:sz w:val="28"/>
          <w:szCs w:val="28"/>
        </w:rPr>
        <w:t> </w:t>
      </w:r>
      <w:r w:rsidR="00786FF0" w:rsidRPr="00B72165">
        <w:rPr>
          <w:iCs/>
          <w:sz w:val="28"/>
          <w:szCs w:val="28"/>
          <w:lang w:eastAsia="x-none"/>
        </w:rPr>
        <w:t>ПОРЯДОК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определения размера арендной платы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за использование земельных участков, находящихся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center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</w:t>
      </w:r>
      <w:r>
        <w:rPr>
          <w:bCs/>
          <w:iCs/>
          <w:sz w:val="28"/>
          <w:szCs w:val="28"/>
          <w:lang w:val="x-none" w:eastAsia="x-none"/>
        </w:rPr>
        <w:t>ниципального образования «</w:t>
      </w:r>
      <w:proofErr w:type="spellStart"/>
      <w:r>
        <w:rPr>
          <w:bCs/>
          <w:iCs/>
          <w:sz w:val="28"/>
          <w:szCs w:val="28"/>
          <w:lang w:eastAsia="x-none"/>
        </w:rPr>
        <w:t>Недвигов</w:t>
      </w:r>
      <w:r w:rsidRPr="00B72165">
        <w:rPr>
          <w:bCs/>
          <w:iCs/>
          <w:sz w:val="28"/>
          <w:szCs w:val="28"/>
          <w:lang w:val="x-none" w:eastAsia="x-none"/>
        </w:rPr>
        <w:t>ское</w:t>
      </w:r>
      <w:proofErr w:type="spellEnd"/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</w:p>
    <w:p w:rsidR="00786FF0" w:rsidRPr="00B72165" w:rsidRDefault="00786FF0" w:rsidP="00786FF0">
      <w:pPr>
        <w:tabs>
          <w:tab w:val="num" w:pos="284"/>
          <w:tab w:val="num" w:pos="1271"/>
        </w:tabs>
        <w:jc w:val="both"/>
        <w:rPr>
          <w:iCs/>
          <w:sz w:val="28"/>
          <w:szCs w:val="28"/>
          <w:lang w:eastAsia="x-none"/>
        </w:rPr>
      </w:pP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1. Размер арендной платы на год за использование земельных участков, находящихся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proofErr w:type="spellStart"/>
      <w:r>
        <w:rPr>
          <w:bCs/>
          <w:iCs/>
          <w:sz w:val="28"/>
          <w:szCs w:val="28"/>
          <w:lang w:eastAsia="x-none"/>
        </w:rPr>
        <w:t>Недвиговск</w:t>
      </w:r>
      <w:r w:rsidRPr="00B72165">
        <w:rPr>
          <w:bCs/>
          <w:iCs/>
          <w:sz w:val="28"/>
          <w:szCs w:val="28"/>
          <w:lang w:val="x-none" w:eastAsia="x-none"/>
        </w:rPr>
        <w:t>ое</w:t>
      </w:r>
      <w:proofErr w:type="spellEnd"/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2. Арендная плата за земельные участки, предоставленные без проведения торгов в случаях, указанных в пункте 4 статьи 39</w:t>
      </w:r>
      <w:r w:rsidRPr="00B72165">
        <w:rPr>
          <w:iCs/>
          <w:sz w:val="28"/>
          <w:szCs w:val="28"/>
          <w:vertAlign w:val="superscript"/>
          <w:lang w:eastAsia="x-none"/>
        </w:rPr>
        <w:t>7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рассчитывается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</w:t>
      </w:r>
      <w:r w:rsidRPr="00B72165">
        <w:rPr>
          <w:iCs/>
          <w:sz w:val="28"/>
          <w:szCs w:val="28"/>
          <w:lang w:eastAsia="x-none"/>
        </w:rPr>
        <w:lastRenderedPageBreak/>
        <w:t>относящихся к гидротехническим сооружениям, обслуживающих указанные в настоящем подпункте электростанции;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1,4 процента кадастровой стоимости земельного участка, предоставленного (занятого) для размещения линий связи, в том числе линейно-кабельных сооружений;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2,0 процента кадастровой стоимости земельного участка, предоставленного для осуществления пользования недрами;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0,65 рубля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размещения объектов инфраструктуры железнодорожного транспорта общего пользования открытого акционерного общества «Российские железные дороги» – не более 52,99 рубля за га;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– 2,79 рубля за кв. 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lastRenderedPageBreak/>
        <w:t>3. Арендная плата за земельный участок в случаях, предусмотренных пунктом 5 статьи 39</w:t>
      </w:r>
      <w:r w:rsidRPr="00B72165">
        <w:rPr>
          <w:iCs/>
          <w:sz w:val="28"/>
          <w:szCs w:val="28"/>
          <w:vertAlign w:val="superscript"/>
          <w:lang w:eastAsia="x-none"/>
        </w:rPr>
        <w:t>7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муниципальных нужд либо ограничен в обороте;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4. Размер арендной платы в случае предоставления в аренду без проведения торгов в соответствии с подпунктом 3 пункта 2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5. В случае переоформления юридическими лицами права постоянного (бессрочного) пользования земельными участками, находящимися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</w:t>
      </w:r>
      <w:r>
        <w:rPr>
          <w:bCs/>
          <w:iCs/>
          <w:sz w:val="28"/>
          <w:szCs w:val="28"/>
          <w:lang w:val="x-none" w:eastAsia="x-none"/>
        </w:rPr>
        <w:t>льного образования «</w:t>
      </w:r>
      <w:r>
        <w:rPr>
          <w:bCs/>
          <w:iCs/>
          <w:sz w:val="28"/>
          <w:szCs w:val="28"/>
          <w:lang w:eastAsia="x-none"/>
        </w:rPr>
        <w:t xml:space="preserve">Недвиговское </w:t>
      </w:r>
      <w:r w:rsidRPr="00B72165">
        <w:rPr>
          <w:bCs/>
          <w:iCs/>
          <w:sz w:val="28"/>
          <w:szCs w:val="28"/>
          <w:lang w:val="x-none" w:eastAsia="x-none"/>
        </w:rPr>
        <w:t>сельское поселение»</w:t>
      </w:r>
      <w:r w:rsidRPr="00B72165">
        <w:rPr>
          <w:iCs/>
          <w:sz w:val="28"/>
          <w:szCs w:val="28"/>
          <w:lang w:eastAsia="x-none"/>
        </w:rPr>
        <w:t>, на право аренды размер арендной платы в отношении таких земельных участков устанавливается: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lastRenderedPageBreak/>
        <w:t>0,3 процента кадастровой стоимости земельного участка из состава земель сельскохозяйственного назначения;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кадастровой стоимости земельных участков, изъятых из оборота или ограниченных в обороте;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2 процента кадастровой стоимости иных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6. Размер ежегодной арендной платы за земельный участок, предоставленный без проведения торгов в соответствии с подпунктом 31 пункта 2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B72165">
        <w:rPr>
          <w:iCs/>
          <w:sz w:val="28"/>
          <w:szCs w:val="28"/>
          <w:lang w:eastAsia="x-none"/>
        </w:rPr>
        <w:t>неустраненных</w:t>
      </w:r>
      <w:proofErr w:type="spellEnd"/>
      <w:r w:rsidRPr="00B72165">
        <w:rPr>
          <w:iCs/>
          <w:sz w:val="28"/>
          <w:szCs w:val="28"/>
          <w:lang w:eastAsia="x-none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B72165">
        <w:rPr>
          <w:iCs/>
          <w:sz w:val="28"/>
          <w:szCs w:val="28"/>
          <w:vertAlign w:val="superscript"/>
          <w:lang w:eastAsia="x-none"/>
        </w:rPr>
        <w:t>6</w:t>
      </w:r>
      <w:r w:rsidRPr="00B72165">
        <w:rPr>
          <w:iCs/>
          <w:sz w:val="28"/>
          <w:szCs w:val="28"/>
          <w:lang w:eastAsia="x-none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2</w:t>
      </w:r>
      <w:r w:rsidRPr="00B72165">
        <w:rPr>
          <w:iCs/>
          <w:sz w:val="28"/>
          <w:szCs w:val="28"/>
          <w:lang w:eastAsia="x-none"/>
        </w:rPr>
        <w:t>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7</w:t>
      </w:r>
      <w:r w:rsidRPr="00B72165">
        <w:rPr>
          <w:iCs/>
          <w:sz w:val="28"/>
          <w:szCs w:val="28"/>
          <w:vertAlign w:val="superscript"/>
          <w:lang w:eastAsia="x-none"/>
        </w:rPr>
        <w:t>3</w:t>
      </w:r>
      <w:r w:rsidRPr="00B72165">
        <w:rPr>
          <w:iCs/>
          <w:sz w:val="28"/>
          <w:szCs w:val="28"/>
          <w:lang w:eastAsia="x-none"/>
        </w:rPr>
        <w:t xml:space="preserve">. 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субъектом Российской Федерации –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(за исключением территории жилой застройки), размер арендной платы </w:t>
      </w:r>
      <w:r w:rsidRPr="00B72165">
        <w:rPr>
          <w:iCs/>
          <w:sz w:val="28"/>
          <w:szCs w:val="28"/>
          <w:lang w:eastAsia="x-none"/>
        </w:rPr>
        <w:lastRenderedPageBreak/>
        <w:t>определяется в процентах от кадастровой стоимости земельного участка и устанавливается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0,5 процента – в отношении земельного участка, предоставленного для строительства объектов в области образования, культуры, здравоохранения;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0,6 процента – в течение трехлетнего срока строительства и 1,2 процента в 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1,5 процента – в отношении земельного участка, предоставленного для строительства иных объектов, за исключением размещения объектов, указанных в пункте 2 настоящего Порядка.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а) 0,01 процента в отношении: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б) 0,3 процента в отношении земельного участка, занятого жилищным фондом;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в) 0,5 процента в отношении земельного участка, предоставленного (занятого) для размещения объектов спорта;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г)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д) 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lastRenderedPageBreak/>
        <w:t>8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. 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 подпунктами «а» – «ж»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случае предоставления земельного участка без проведения торгов арендная плата в отношении земельного участка в случаях, не указанных в пункте 2 и подпунктах «а» – «ж» пункта 8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786FF0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9.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1D680C" w:rsidRPr="001D680C" w:rsidRDefault="001D680C" w:rsidP="001D680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       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9</w:t>
      </w:r>
      <w:r w:rsidRPr="001D680C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1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</w:t>
      </w:r>
    </w:p>
    <w:p w:rsidR="001D680C" w:rsidRPr="001D680C" w:rsidRDefault="001D680C" w:rsidP="001D680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1D680C" w:rsidRPr="00B72165" w:rsidRDefault="001D680C" w:rsidP="001D680C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9</w:t>
      </w:r>
      <w:r w:rsidRPr="001D680C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2.</w:t>
      </w:r>
      <w:r w:rsidRPr="001D680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10. В случае, если право на заключение договора аренды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lastRenderedPageBreak/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11. Размер ежегодной арендной платы за земельные участки в случаях, не указанных в пунктах 1 – </w:t>
      </w:r>
      <w:r w:rsidR="001D680C">
        <w:rPr>
          <w:rFonts w:ascii="TimesNewRomanPSMT" w:hAnsi="TimesNewRomanPSMT" w:cs="TimesNewRomanPSMT"/>
          <w:sz w:val="28"/>
          <w:szCs w:val="28"/>
        </w:rPr>
        <w:t>9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Pr="00B72165">
        <w:rPr>
          <w:iCs/>
          <w:sz w:val="28"/>
          <w:szCs w:val="28"/>
          <w:vertAlign w:val="superscript"/>
          <w:lang w:eastAsia="x-none"/>
        </w:rPr>
        <w:t xml:space="preserve"> </w:t>
      </w:r>
      <w:r w:rsidRPr="00B72165">
        <w:rPr>
          <w:iCs/>
          <w:sz w:val="28"/>
          <w:szCs w:val="28"/>
          <w:lang w:eastAsia="x-none"/>
        </w:rPr>
        <w:t>настоящего Порядка, определяется в размере 2 процентов кадастровой стоимости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12. Размер арендной платы за использование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если иное не установлено земельным законодательством Российской Федерации.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13. Размер арендной платы в процентах от кадастровой стоимости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определяемый в соответствии с пунктами 1, 6, 7, 7</w:t>
      </w:r>
      <w:r w:rsidRPr="00B72165">
        <w:rPr>
          <w:iCs/>
          <w:sz w:val="28"/>
          <w:szCs w:val="28"/>
          <w:vertAlign w:val="superscript"/>
          <w:lang w:eastAsia="x-none"/>
        </w:rPr>
        <w:t>1</w:t>
      </w:r>
      <w:r w:rsidRPr="00B72165">
        <w:rPr>
          <w:iCs/>
          <w:sz w:val="28"/>
          <w:szCs w:val="28"/>
          <w:lang w:eastAsia="x-none"/>
        </w:rPr>
        <w:t>, 7</w:t>
      </w:r>
      <w:r w:rsidRPr="00B72165">
        <w:rPr>
          <w:iCs/>
          <w:sz w:val="28"/>
          <w:szCs w:val="28"/>
          <w:vertAlign w:val="superscript"/>
          <w:lang w:eastAsia="x-none"/>
        </w:rPr>
        <w:t>3</w:t>
      </w:r>
      <w:r w:rsidRPr="00B72165">
        <w:rPr>
          <w:iCs/>
          <w:sz w:val="28"/>
          <w:szCs w:val="28"/>
          <w:lang w:eastAsia="x-none"/>
        </w:rPr>
        <w:t>, 8, 9, 11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При этом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14. При определении размера годовой арендной платы в соответствии со ставками арендной платы в случаях, указанных в пункте 2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15. Администрация </w:t>
      </w:r>
      <w:r>
        <w:rPr>
          <w:iCs/>
          <w:sz w:val="28"/>
          <w:szCs w:val="28"/>
          <w:lang w:eastAsia="x-none"/>
        </w:rPr>
        <w:t>Недвиговского</w:t>
      </w:r>
      <w:r w:rsidRPr="00B72165">
        <w:rPr>
          <w:iCs/>
          <w:sz w:val="28"/>
          <w:szCs w:val="28"/>
          <w:lang w:eastAsia="x-none"/>
        </w:rPr>
        <w:t xml:space="preserve"> сельского поселения при заключении договора аренды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 xml:space="preserve">,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</w:t>
      </w:r>
      <w:r w:rsidRPr="00B72165">
        <w:rPr>
          <w:bCs/>
          <w:iCs/>
          <w:sz w:val="28"/>
          <w:szCs w:val="28"/>
          <w:lang w:val="x-none" w:eastAsia="x-none"/>
        </w:rPr>
        <w:t xml:space="preserve">муниципальной </w:t>
      </w:r>
      <w:r w:rsidRPr="00B72165">
        <w:rPr>
          <w:bCs/>
          <w:iCs/>
          <w:sz w:val="28"/>
          <w:szCs w:val="28"/>
          <w:lang w:val="x-none" w:eastAsia="x-none"/>
        </w:rPr>
        <w:lastRenderedPageBreak/>
        <w:t>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bCs/>
          <w:iCs/>
          <w:sz w:val="28"/>
          <w:szCs w:val="28"/>
          <w:lang w:val="x-none" w:eastAsia="x-none"/>
        </w:rPr>
      </w:pPr>
      <w:r w:rsidRPr="00B72165">
        <w:rPr>
          <w:iCs/>
          <w:sz w:val="28"/>
          <w:szCs w:val="28"/>
          <w:lang w:eastAsia="x-none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Pr="00B72165">
        <w:rPr>
          <w:bCs/>
          <w:iCs/>
          <w:sz w:val="28"/>
          <w:szCs w:val="28"/>
          <w:lang w:val="x-none"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val="x-none"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изменяется: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r w:rsidR="001D680C">
        <w:rPr>
          <w:rFonts w:ascii="TimesNewRomanPSMT" w:hAnsi="TimesNewRomanPSMT" w:cs="TimesNewRomanPSMT"/>
          <w:sz w:val="28"/>
          <w:szCs w:val="28"/>
        </w:rPr>
        <w:t>пунктами 3, 5, 7</w:t>
      </w:r>
      <w:r w:rsidR="001D680C">
        <w:rPr>
          <w:rFonts w:ascii="TimesNewRomanPSMT" w:hAnsi="TimesNewRomanPSMT" w:cs="TimesNewRomanPSMT"/>
          <w:sz w:val="18"/>
          <w:szCs w:val="18"/>
        </w:rPr>
        <w:t>2</w:t>
      </w:r>
      <w:r w:rsidR="001D680C">
        <w:rPr>
          <w:rFonts w:ascii="TimesNewRomanPSMT" w:hAnsi="TimesNewRomanPSMT" w:cs="TimesNewRomanPSMT"/>
          <w:sz w:val="28"/>
          <w:szCs w:val="28"/>
        </w:rPr>
        <w:t>, 8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="001D680C">
        <w:rPr>
          <w:rFonts w:ascii="TimesNewRomanPSMT" w:hAnsi="TimesNewRomanPSMT" w:cs="TimesNewRomanPSMT"/>
          <w:sz w:val="28"/>
          <w:szCs w:val="28"/>
        </w:rPr>
        <w:t>, 9, 9</w:t>
      </w:r>
      <w:r w:rsidR="001D680C">
        <w:rPr>
          <w:rFonts w:ascii="TimesNewRomanPSMT" w:hAnsi="TimesNewRomanPSMT" w:cs="TimesNewRomanPSMT"/>
          <w:sz w:val="18"/>
          <w:szCs w:val="18"/>
        </w:rPr>
        <w:t>1</w:t>
      </w:r>
      <w:r w:rsidR="001D680C">
        <w:rPr>
          <w:rFonts w:ascii="TimesNewRomanPSMT" w:hAnsi="TimesNewRomanPSMT" w:cs="TimesNewRomanPSMT"/>
          <w:sz w:val="28"/>
          <w:szCs w:val="28"/>
        </w:rPr>
        <w:t>, 12</w:t>
      </w:r>
      <w:r w:rsidR="001D680C">
        <w:rPr>
          <w:rFonts w:ascii="TimesNewRomanPSMT" w:hAnsi="TimesNewRomanPSMT" w:cs="TimesNewRomanPSMT"/>
          <w:sz w:val="28"/>
          <w:szCs w:val="28"/>
        </w:rPr>
        <w:t xml:space="preserve"> </w:t>
      </w:r>
      <w:r w:rsidRPr="00B72165">
        <w:rPr>
          <w:iCs/>
          <w:sz w:val="28"/>
          <w:szCs w:val="28"/>
          <w:lang w:eastAsia="x-none"/>
        </w:rPr>
        <w:t>настоящего Порядка;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в </w:t>
      </w:r>
      <w:r w:rsidRPr="00B72165">
        <w:rPr>
          <w:bCs/>
          <w:iCs/>
          <w:sz w:val="28"/>
          <w:szCs w:val="28"/>
          <w:lang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ставок арендной платы;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значений и коэффициентов, используемых при расчете арендной платы;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порядка определения размера арендной платы.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>16. 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ind w:firstLine="851"/>
        <w:jc w:val="both"/>
        <w:rPr>
          <w:iCs/>
          <w:sz w:val="28"/>
          <w:szCs w:val="28"/>
          <w:lang w:eastAsia="x-none"/>
        </w:rPr>
      </w:pPr>
      <w:r w:rsidRPr="00B72165">
        <w:rPr>
          <w:iCs/>
          <w:sz w:val="28"/>
          <w:szCs w:val="28"/>
          <w:lang w:eastAsia="x-none"/>
        </w:rPr>
        <w:t xml:space="preserve">17. Арендная плата за использование земельных участков, находящихся в </w:t>
      </w:r>
      <w:r w:rsidRPr="00B72165">
        <w:rPr>
          <w:bCs/>
          <w:iCs/>
          <w:sz w:val="28"/>
          <w:szCs w:val="28"/>
          <w:lang w:eastAsia="x-none"/>
        </w:rPr>
        <w:t>муниципальной собственности муниципального образования «</w:t>
      </w:r>
      <w:r>
        <w:rPr>
          <w:bCs/>
          <w:iCs/>
          <w:sz w:val="28"/>
          <w:szCs w:val="28"/>
          <w:lang w:eastAsia="x-none"/>
        </w:rPr>
        <w:t>Недвиговское</w:t>
      </w:r>
      <w:r w:rsidRPr="00B72165">
        <w:rPr>
          <w:bCs/>
          <w:iCs/>
          <w:sz w:val="28"/>
          <w:szCs w:val="28"/>
          <w:lang w:eastAsia="x-none"/>
        </w:rPr>
        <w:t xml:space="preserve"> сельское поселение»</w:t>
      </w:r>
      <w:r w:rsidRPr="00B72165">
        <w:rPr>
          <w:iCs/>
          <w:sz w:val="28"/>
          <w:szCs w:val="28"/>
          <w:lang w:eastAsia="x-none"/>
        </w:rPr>
        <w:t>, вносится равными долями ежемесячно, не позднее 2</w:t>
      </w:r>
      <w:r>
        <w:rPr>
          <w:iCs/>
          <w:sz w:val="28"/>
          <w:szCs w:val="28"/>
          <w:lang w:eastAsia="x-none"/>
        </w:rPr>
        <w:t>5</w:t>
      </w:r>
      <w:r w:rsidRPr="00B72165">
        <w:rPr>
          <w:iCs/>
          <w:sz w:val="28"/>
          <w:szCs w:val="28"/>
          <w:lang w:eastAsia="x-none"/>
        </w:rPr>
        <w:t>-го числа отчетного месяца, в соответствии с условиями договора аренды земельного участка.</w:t>
      </w:r>
    </w:p>
    <w:p w:rsidR="00786FF0" w:rsidRPr="00B72165" w:rsidRDefault="00786FF0" w:rsidP="00786FF0">
      <w:pPr>
        <w:tabs>
          <w:tab w:val="num" w:pos="284"/>
          <w:tab w:val="num" w:pos="1271"/>
        </w:tabs>
        <w:jc w:val="both"/>
        <w:rPr>
          <w:iCs/>
          <w:sz w:val="28"/>
          <w:szCs w:val="28"/>
          <w:lang w:eastAsia="x-none"/>
        </w:rPr>
      </w:pPr>
    </w:p>
    <w:p w:rsidR="00786FF0" w:rsidRPr="00786FF0" w:rsidRDefault="00786FF0" w:rsidP="00786FF0">
      <w:pPr>
        <w:rPr>
          <w:sz w:val="28"/>
          <w:szCs w:val="28"/>
        </w:rPr>
      </w:pPr>
    </w:p>
    <w:p w:rsidR="00786FF0" w:rsidRDefault="00786FF0" w:rsidP="00786FF0"/>
    <w:p w:rsidR="0040688D" w:rsidRPr="00F7796D" w:rsidRDefault="0040688D" w:rsidP="00786FF0">
      <w:pPr>
        <w:pStyle w:val="a3"/>
        <w:tabs>
          <w:tab w:val="num" w:pos="284"/>
          <w:tab w:val="num" w:pos="1271"/>
        </w:tabs>
        <w:rPr>
          <w:rStyle w:val="a9"/>
          <w:i w:val="0"/>
          <w:sz w:val="28"/>
          <w:szCs w:val="28"/>
          <w:lang w:val="ru-RU"/>
        </w:rPr>
      </w:pPr>
    </w:p>
    <w:sectPr w:rsidR="0040688D" w:rsidRPr="00F7796D" w:rsidSect="00AB41E8">
      <w:pgSz w:w="11906" w:h="16838"/>
      <w:pgMar w:top="851" w:right="991" w:bottom="567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03"/>
    <w:rsid w:val="000022C8"/>
    <w:rsid w:val="000206D5"/>
    <w:rsid w:val="00023928"/>
    <w:rsid w:val="00024637"/>
    <w:rsid w:val="00026741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D680C"/>
    <w:rsid w:val="001E0BCA"/>
    <w:rsid w:val="001E4358"/>
    <w:rsid w:val="001E5405"/>
    <w:rsid w:val="001E6763"/>
    <w:rsid w:val="001E759A"/>
    <w:rsid w:val="001F1D7D"/>
    <w:rsid w:val="00203EFA"/>
    <w:rsid w:val="002106BF"/>
    <w:rsid w:val="002110D4"/>
    <w:rsid w:val="00212D82"/>
    <w:rsid w:val="00247D87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3848"/>
    <w:rsid w:val="00365165"/>
    <w:rsid w:val="00371D8D"/>
    <w:rsid w:val="00374FE1"/>
    <w:rsid w:val="00381488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06DA"/>
    <w:rsid w:val="004F1EA1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3054"/>
    <w:rsid w:val="00545FAC"/>
    <w:rsid w:val="00562618"/>
    <w:rsid w:val="0058130B"/>
    <w:rsid w:val="005832C2"/>
    <w:rsid w:val="0059696B"/>
    <w:rsid w:val="005973D8"/>
    <w:rsid w:val="005A55A5"/>
    <w:rsid w:val="005A6373"/>
    <w:rsid w:val="005B3A0F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37E2B"/>
    <w:rsid w:val="007409C7"/>
    <w:rsid w:val="00750A28"/>
    <w:rsid w:val="0076492E"/>
    <w:rsid w:val="0076644A"/>
    <w:rsid w:val="00772D94"/>
    <w:rsid w:val="007841A3"/>
    <w:rsid w:val="0078636E"/>
    <w:rsid w:val="00786FF0"/>
    <w:rsid w:val="00793BD6"/>
    <w:rsid w:val="007A0082"/>
    <w:rsid w:val="007A576A"/>
    <w:rsid w:val="007A732B"/>
    <w:rsid w:val="007B7240"/>
    <w:rsid w:val="007C08B8"/>
    <w:rsid w:val="007C1891"/>
    <w:rsid w:val="007C21A7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2208"/>
    <w:rsid w:val="008C622B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3B8"/>
    <w:rsid w:val="00985EB2"/>
    <w:rsid w:val="00987C23"/>
    <w:rsid w:val="0099376B"/>
    <w:rsid w:val="00995652"/>
    <w:rsid w:val="009A2A14"/>
    <w:rsid w:val="009A39D8"/>
    <w:rsid w:val="009A40A5"/>
    <w:rsid w:val="009C212A"/>
    <w:rsid w:val="009C394C"/>
    <w:rsid w:val="009C4701"/>
    <w:rsid w:val="009D31FA"/>
    <w:rsid w:val="009D4326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B41E8"/>
    <w:rsid w:val="00AC6AAC"/>
    <w:rsid w:val="00AE2D52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7E9"/>
    <w:rsid w:val="00BD09E9"/>
    <w:rsid w:val="00BD37CA"/>
    <w:rsid w:val="00BD7244"/>
    <w:rsid w:val="00BF6123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81898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E33CE"/>
    <w:rsid w:val="00DE5951"/>
    <w:rsid w:val="00DF6B2A"/>
    <w:rsid w:val="00E052CF"/>
    <w:rsid w:val="00E07633"/>
    <w:rsid w:val="00E21917"/>
    <w:rsid w:val="00E33110"/>
    <w:rsid w:val="00E3653F"/>
    <w:rsid w:val="00E464BB"/>
    <w:rsid w:val="00E50420"/>
    <w:rsid w:val="00E55E02"/>
    <w:rsid w:val="00E64E57"/>
    <w:rsid w:val="00E8137A"/>
    <w:rsid w:val="00E85140"/>
    <w:rsid w:val="00E85CA2"/>
    <w:rsid w:val="00E87B65"/>
    <w:rsid w:val="00E943AB"/>
    <w:rsid w:val="00E9769B"/>
    <w:rsid w:val="00E97C1C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34B4F"/>
    <w:rsid w:val="00F43A73"/>
    <w:rsid w:val="00F53E88"/>
    <w:rsid w:val="00F71931"/>
    <w:rsid w:val="00F7297B"/>
    <w:rsid w:val="00F7796D"/>
    <w:rsid w:val="00F858FA"/>
    <w:rsid w:val="00F86AA4"/>
    <w:rsid w:val="00FA2A2C"/>
    <w:rsid w:val="00FA44C3"/>
    <w:rsid w:val="00FD013C"/>
    <w:rsid w:val="00FD25EB"/>
    <w:rsid w:val="00FE593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43B9F"/>
  <w15:chartTrackingRefBased/>
  <w15:docId w15:val="{6A4C832F-C44F-4820-8A0B-4806336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  <w:rPr>
      <w:sz w:val="24"/>
      <w:lang w:val="x-none" w:eastAsia="x-none"/>
    </w:rPr>
  </w:style>
  <w:style w:type="paragraph" w:styleId="a5">
    <w:name w:val="Balloon Text"/>
    <w:basedOn w:val="a"/>
    <w:semiHidden/>
    <w:rsid w:val="00C34F1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</w:rPr>
  </w:style>
  <w:style w:type="paragraph" w:styleId="a6">
    <w:name w:val="List Paragraph"/>
    <w:basedOn w:val="a"/>
    <w:uiPriority w:val="34"/>
    <w:qFormat/>
    <w:rsid w:val="00481875"/>
    <w:pPr>
      <w:ind w:left="708"/>
    </w:pPr>
  </w:style>
  <w:style w:type="paragraph" w:styleId="a7">
    <w:name w:val="No Spacing"/>
    <w:uiPriority w:val="1"/>
    <w:qFormat/>
    <w:rsid w:val="00B14027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3E7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a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a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aa">
    <w:name w:val="Hyperlink"/>
    <w:rsid w:val="00D85810"/>
    <w:rPr>
      <w:color w:val="0000FF"/>
      <w:u w:val="single"/>
    </w:rPr>
  </w:style>
  <w:style w:type="paragraph" w:styleId="ab">
    <w:name w:val="Body Text"/>
    <w:basedOn w:val="a"/>
    <w:link w:val="ac"/>
    <w:rsid w:val="00D85810"/>
    <w:pPr>
      <w:spacing w:after="120"/>
    </w:pPr>
  </w:style>
  <w:style w:type="character" w:customStyle="1" w:styleId="ac">
    <w:name w:val="Основной текст Знак"/>
    <w:basedOn w:val="a0"/>
    <w:link w:val="ab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ad">
    <w:name w:val="Normal (Web)"/>
    <w:basedOn w:val="a"/>
    <w:rsid w:val="00C0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22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nland.ru/documents/22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222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2110-24FD-44F5-AEE3-78D6580D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2785</Words>
  <Characters>21059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23797</CharactersWithSpaces>
  <SharedDoc>false</SharedDoc>
  <HLinks>
    <vt:vector size="12" baseType="variant"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>pril2</vt:lpwstr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Имущественный отдел</dc:creator>
  <cp:keywords/>
  <cp:lastModifiedBy>user</cp:lastModifiedBy>
  <cp:revision>4</cp:revision>
  <cp:lastPrinted>2026-04-09T07:37:00Z</cp:lastPrinted>
  <dcterms:created xsi:type="dcterms:W3CDTF">2026-04-09T07:57:00Z</dcterms:created>
  <dcterms:modified xsi:type="dcterms:W3CDTF">2026-04-10T10:32:00Z</dcterms:modified>
</cp:coreProperties>
</file>